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A0B" w:rsidRPr="004721C5" w:rsidRDefault="004721C5">
      <w:pPr>
        <w:rPr>
          <w:rFonts w:ascii="Arial" w:hAnsi="Arial" w:cs="Arial"/>
          <w:sz w:val="24"/>
          <w:szCs w:val="24"/>
        </w:rPr>
      </w:pPr>
      <w:proofErr w:type="spellStart"/>
      <w:r w:rsidRPr="004721C5">
        <w:rPr>
          <w:rFonts w:ascii="Arial" w:hAnsi="Arial" w:cs="Arial"/>
          <w:sz w:val="24"/>
          <w:szCs w:val="24"/>
        </w:rPr>
        <w:t>Lannie</w:t>
      </w:r>
      <w:proofErr w:type="spellEnd"/>
      <w:r w:rsidRPr="004721C5">
        <w:rPr>
          <w:rFonts w:ascii="Arial" w:hAnsi="Arial" w:cs="Arial"/>
          <w:sz w:val="24"/>
          <w:szCs w:val="24"/>
        </w:rPr>
        <w:t xml:space="preserve"> Bass</w:t>
      </w:r>
    </w:p>
    <w:p w:rsidR="004721C5" w:rsidRPr="004721C5" w:rsidRDefault="004721C5">
      <w:pPr>
        <w:rPr>
          <w:rFonts w:ascii="Arial" w:hAnsi="Arial" w:cs="Arial"/>
          <w:sz w:val="24"/>
          <w:szCs w:val="24"/>
        </w:rPr>
      </w:pPr>
      <w:r w:rsidRPr="004721C5">
        <w:rPr>
          <w:rFonts w:ascii="Arial" w:hAnsi="Arial" w:cs="Arial"/>
          <w:sz w:val="24"/>
          <w:szCs w:val="24"/>
        </w:rPr>
        <w:t>Concept Map</w:t>
      </w:r>
    </w:p>
    <w:p w:rsidR="00191454" w:rsidRDefault="00191454"/>
    <w:p w:rsidR="00191454" w:rsidRDefault="00191454"/>
    <w:p w:rsidR="00191454" w:rsidRDefault="00191454"/>
    <w:p w:rsidR="00191454" w:rsidRDefault="00603341">
      <w:r>
        <w:rPr>
          <w:noProof/>
        </w:rPr>
        <w:pict>
          <v:rect id="_x0000_s1058" style="position:absolute;margin-left:125.25pt;margin-top:8.5pt;width:71.25pt;height:43.5pt;z-index:251687936" fillcolor="#4f81bd [3204]" strokecolor="#f2f2f2 [3041]" strokeweight="3pt">
            <v:shadow on="t" type="perspective" color="#243f60 [1604]" opacity=".5" offset="1pt" offset2="-1pt"/>
            <v:textbox>
              <w:txbxContent>
                <w:p w:rsidR="004721C5" w:rsidRDefault="004721C5">
                  <w:r>
                    <w:t>“New Negro”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6" style="position:absolute;margin-left:-30pt;margin-top:19.75pt;width:87pt;height:43.5pt;z-index:251676672" fillcolor="#4f81bd [3204]" strokecolor="#f2f2f2 [3041]" strokeweight="3pt">
            <v:shadow on="t" type="perspective" color="#243f60 [1604]" opacity=".5" offset="1pt" offset2="-1pt"/>
            <v:textbox>
              <w:txbxContent>
                <w:p w:rsidR="006139C3" w:rsidRDefault="004721C5">
                  <w:r>
                    <w:t xml:space="preserve">Music: </w:t>
                  </w:r>
                  <w:r w:rsidR="007F3FDB">
                    <w:t>Jazz and Blues</w:t>
                  </w:r>
                </w:p>
              </w:txbxContent>
            </v:textbox>
          </v:rect>
        </w:pict>
      </w:r>
    </w:p>
    <w:p w:rsidR="00191454" w:rsidRDefault="00603341">
      <w:r>
        <w:rPr>
          <w:noProof/>
        </w:rPr>
        <w:pict>
          <v:rect id="_x0000_s1044" style="position:absolute;margin-left:399.75pt;margin-top:17.55pt;width:102.75pt;height:39pt;z-index:251674624" fillcolor="#4f81bd [3204]" strokecolor="#f2f2f2 [3041]" strokeweight="3pt">
            <v:shadow on="t" type="perspective" color="#243f60 [1604]" opacity=".5" offset="1pt" offset2="-1pt"/>
            <v:textbox>
              <w:txbxContent>
                <w:p w:rsidR="006139C3" w:rsidRDefault="00E14855">
                  <w:r>
                    <w:t>Cultural Celebration</w:t>
                  </w:r>
                </w:p>
              </w:txbxContent>
            </v:textbox>
          </v:rect>
        </w:pict>
      </w:r>
    </w:p>
    <w:p w:rsidR="00191454" w:rsidRDefault="00603341">
      <w:r>
        <w:rPr>
          <w:noProof/>
        </w:rPr>
        <w:pict>
          <v:rect id="_x0000_s1062" style="position:absolute;margin-left:206.25pt;margin-top:12.35pt;width:74.25pt;height:42.7pt;z-index:251691008" fillcolor="#4f81bd [3204]" strokecolor="#f2f2f2 [3041]" strokeweight="3pt">
            <v:shadow on="t" type="perspective" color="#243f60 [1604]" opacity=".5" offset="1pt" offset2="-1pt"/>
            <v:textbox>
              <w:txbxContent>
                <w:p w:rsidR="001456CE" w:rsidRDefault="001456CE">
                  <w:r>
                    <w:t>Theatre: Dance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7" type="#_x0000_t32" style="position:absolute;margin-left:84pt;margin-top:7.1pt;width:66.75pt;height:60.75pt;flip:y;z-index:251686912" o:connectortype="straight">
            <v:stroke endarrow="block"/>
          </v:shape>
        </w:pict>
      </w:r>
      <w:r>
        <w:rPr>
          <w:noProof/>
        </w:rPr>
        <w:pict>
          <v:shape id="_x0000_s1056" type="#_x0000_t32" style="position:absolute;margin-left:16.5pt;margin-top:12.35pt;width:0;height:52.5pt;flip:y;z-index:251685888" o:connectortype="straight">
            <v:stroke endarrow="block"/>
          </v:shape>
        </w:pict>
      </w:r>
    </w:p>
    <w:p w:rsidR="00191454" w:rsidRDefault="00603341">
      <w:r>
        <w:rPr>
          <w:noProof/>
        </w:rPr>
        <w:pict>
          <v:shape id="_x0000_s1061" type="#_x0000_t32" style="position:absolute;margin-left:84pt;margin-top:23.6pt;width:122.25pt;height:42pt;flip:y;z-index:251689984" o:connectortype="straight">
            <v:stroke endarrow="block"/>
          </v:shape>
        </w:pict>
      </w:r>
      <w:r>
        <w:rPr>
          <w:noProof/>
        </w:rPr>
        <w:pict>
          <v:shape id="_x0000_s1043" type="#_x0000_t32" style="position:absolute;margin-left:443.25pt;margin-top:5.65pt;width:0;height:53.25pt;flip:y;z-index:251673600" o:connectortype="straight">
            <v:stroke endarrow="block"/>
          </v:shape>
        </w:pict>
      </w:r>
    </w:p>
    <w:p w:rsidR="00191454" w:rsidRDefault="00603341">
      <w:r>
        <w:rPr>
          <w:noProof/>
        </w:rPr>
        <w:pict>
          <v:rect id="_x0000_s1030" style="position:absolute;margin-left:-47.25pt;margin-top:16.95pt;width:131.25pt;height:86.25pt;z-index:251662336" fillcolor="#c0504d [3205]" strokecolor="#f2f2f2 [3041]" strokeweight="3pt">
            <v:shadow on="t" type="perspective" color="#622423 [1605]" opacity=".5" offset="1pt" offset2="-1pt"/>
            <v:textbox>
              <w:txbxContent>
                <w:p w:rsidR="006139C3" w:rsidRDefault="006139C3" w:rsidP="00907DE9">
                  <w:pPr>
                    <w:pStyle w:val="Header"/>
                    <w:tabs>
                      <w:tab w:val="clear" w:pos="4320"/>
                      <w:tab w:val="clear" w:pos="8640"/>
                    </w:tabs>
                    <w:spacing w:after="12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How did the Harlem Renaissance transform/influence a largely segregated and racist society?</w:t>
                  </w:r>
                </w:p>
                <w:p w:rsidR="00551598" w:rsidRDefault="00551598"/>
                <w:p w:rsidR="006139C3" w:rsidRDefault="006139C3"/>
              </w:txbxContent>
            </v:textbox>
          </v:rect>
        </w:pict>
      </w:r>
    </w:p>
    <w:p w:rsidR="00191454" w:rsidRDefault="00603341">
      <w:r>
        <w:rPr>
          <w:noProof/>
        </w:rPr>
        <w:pict>
          <v:rect id="_x0000_s1027" style="position:absolute;margin-left:376.5pt;margin-top:8pt;width:2in;height:90pt;z-index:251659264" fillcolor="#c0504d [3205]" strokecolor="#f2f2f2 [3041]" strokeweight="3pt">
            <v:shadow on="t" type="perspective" color="#622423 [1605]" opacity=".5" offset="1pt" offset2="-1pt"/>
            <v:textbox style="mso-next-textbox:#_x0000_s1027">
              <w:txbxContent>
                <w:p w:rsidR="00907DE9" w:rsidRPr="00907DE9" w:rsidRDefault="00E14855" w:rsidP="00907DE9">
                  <w:pPr>
                    <w:pStyle w:val="Header"/>
                    <w:tabs>
                      <w:tab w:val="clear" w:pos="4320"/>
                      <w:tab w:val="clear" w:pos="8640"/>
                    </w:tabs>
                    <w:spacing w:after="12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How did the</w:t>
                  </w:r>
                  <w:r w:rsidR="00907DE9" w:rsidRPr="00907DE9">
                    <w:rPr>
                      <w:rFonts w:ascii="Arial" w:hAnsi="Arial" w:cs="Arial"/>
                      <w:sz w:val="22"/>
                      <w:szCs w:val="22"/>
                    </w:rPr>
                    <w:t xml:space="preserve"> Harlem Renaissance groups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establish</w:t>
                  </w:r>
                  <w:r w:rsidR="00907DE9" w:rsidRPr="00907DE9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a</w:t>
                  </w:r>
                  <w:r w:rsidR="00907DE9" w:rsidRPr="00907DE9">
                    <w:rPr>
                      <w:rFonts w:ascii="Arial" w:hAnsi="Arial" w:cs="Arial"/>
                      <w:sz w:val="22"/>
                      <w:szCs w:val="22"/>
                    </w:rPr>
                    <w:t xml:space="preserve"> sense of community and empowerment for African Americans?</w:t>
                  </w:r>
                </w:p>
                <w:p w:rsidR="00191454" w:rsidRDefault="00191454"/>
              </w:txbxContent>
            </v:textbox>
          </v:rect>
        </w:pict>
      </w:r>
      <w:r>
        <w:rPr>
          <w:noProof/>
        </w:rPr>
        <w:pict>
          <v:rect id="_x0000_s1042" style="position:absolute;margin-left:169.5pt;margin-top:20pt;width:100.5pt;height:31.5pt;z-index:251672576" fillcolor="#4f81bd [3204]" strokecolor="#f2f2f2 [3041]" strokeweight="3pt">
            <v:shadow on="t" type="perspective" color="#243f60 [1604]" opacity=".5" offset="1pt" offset2="-1pt"/>
            <v:textbox>
              <w:txbxContent>
                <w:p w:rsidR="00907DE9" w:rsidRDefault="004721C5">
                  <w:r>
                    <w:t xml:space="preserve">Literature/Poetry </w:t>
                  </w:r>
                </w:p>
              </w:txbxContent>
            </v:textbox>
          </v:rect>
        </w:pict>
      </w:r>
    </w:p>
    <w:p w:rsidR="00191454" w:rsidRDefault="00603341">
      <w:r>
        <w:rPr>
          <w:noProof/>
        </w:rPr>
        <w:pict>
          <v:shape id="_x0000_s1041" type="#_x0000_t32" style="position:absolute;margin-left:89.25pt;margin-top:8.85pt;width:73.5pt;height:0;z-index:251671552" o:connectortype="straight">
            <v:stroke endarrow="block"/>
          </v:shape>
        </w:pict>
      </w:r>
    </w:p>
    <w:p w:rsidR="00191454" w:rsidRDefault="00191454" w:rsidP="00191454">
      <w:pPr>
        <w:jc w:val="center"/>
      </w:pPr>
    </w:p>
    <w:p w:rsidR="00551598" w:rsidRDefault="00603341" w:rsidP="00551598">
      <w:pPr>
        <w:jc w:val="center"/>
      </w:pPr>
      <w:r w:rsidRPr="00603341">
        <w:rPr>
          <w:rFonts w:ascii="Arial" w:hAnsi="Arial" w:cs="Arial"/>
          <w:noProof/>
          <w:color w:val="1122CC"/>
          <w:sz w:val="27"/>
          <w:szCs w:val="27"/>
        </w:rPr>
        <w:pict>
          <v:shape id="_x0000_s1059" type="#_x0000_t32" style="position:absolute;left:0;text-align:left;margin-left:57pt;margin-top:6.7pt;width:51.75pt;height:186.75pt;flip:x y;z-index:251688960" o:connectortype="straight">
            <v:stroke startarrow="block" endarrow="block"/>
          </v:shape>
        </w:pict>
      </w:r>
      <w:r w:rsidRPr="00603341">
        <w:rPr>
          <w:rFonts w:ascii="Arial" w:hAnsi="Arial" w:cs="Arial"/>
          <w:noProof/>
          <w:color w:val="1122CC"/>
          <w:sz w:val="27"/>
          <w:szCs w:val="27"/>
        </w:rPr>
        <w:pict>
          <v:rect id="_x0000_s1035" style="position:absolute;left:0;text-align:left;margin-left:-9pt;margin-top:67.45pt;width:50.25pt;height:34.5pt;z-index:251666432" fillcolor="#4f81bd [3204]" strokecolor="#f2f2f2 [3041]" strokeweight="3pt">
            <v:shadow on="t" type="perspective" color="#243f60 [1604]" opacity=".5" offset="1pt" offset2="-1pt"/>
            <v:textbox>
              <w:txbxContent>
                <w:p w:rsidR="006139C3" w:rsidRDefault="004721C5">
                  <w:r>
                    <w:t>Art</w:t>
                  </w:r>
                </w:p>
              </w:txbxContent>
            </v:textbox>
          </v:rect>
        </w:pict>
      </w:r>
      <w:r w:rsidRPr="00603341">
        <w:rPr>
          <w:rFonts w:ascii="Arial" w:hAnsi="Arial" w:cs="Arial"/>
          <w:noProof/>
          <w:color w:val="1122CC"/>
          <w:sz w:val="27"/>
          <w:szCs w:val="27"/>
        </w:rPr>
        <w:pict>
          <v:shape id="_x0000_s1032" type="#_x0000_t32" style="position:absolute;left:0;text-align:left;margin-left:456.75pt;margin-top:21.7pt;width:.05pt;height:55.5pt;z-index:251663360" o:connectortype="straight">
            <v:stroke endarrow="block"/>
          </v:shape>
        </w:pict>
      </w:r>
      <w:r w:rsidRPr="00603341">
        <w:rPr>
          <w:rFonts w:ascii="Arial" w:hAnsi="Arial" w:cs="Arial"/>
          <w:noProof/>
          <w:color w:val="1122CC"/>
          <w:sz w:val="27"/>
          <w:szCs w:val="27"/>
        </w:rPr>
        <w:pict>
          <v:shape id="_x0000_s1033" type="#_x0000_t32" style="position:absolute;left:0;text-align:left;margin-left:24.75pt;margin-top:6.7pt;width:0;height:60.75pt;z-index:251664384" o:connectortype="straight">
            <v:stroke endarrow="block"/>
          </v:shape>
        </w:pict>
      </w:r>
      <w:r>
        <w:rPr>
          <w:noProof/>
        </w:rPr>
        <w:pict>
          <v:shape id="_x0000_s1026" type="#_x0000_t32" style="position:absolute;left:0;text-align:left;margin-left:301.5pt;margin-top:10.45pt;width:75pt;height:57pt;flip:y;z-index:251658240" o:connectortype="straight">
            <v:stroke endarrow="block"/>
          </v:shape>
        </w:pict>
      </w:r>
      <w:r>
        <w:rPr>
          <w:noProof/>
        </w:rPr>
        <w:pict>
          <v:shape id="_x0000_s1029" type="#_x0000_t32" style="position:absolute;left:0;text-align:left;margin-left:84pt;margin-top:10.45pt;width:92.25pt;height:42.75pt;flip:x y;z-index:251661312" o:connectortype="straight">
            <v:stroke endarrow="block"/>
          </v:shape>
        </w:pict>
      </w:r>
      <w:r w:rsidR="00191454"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1514475" cy="714375"/>
            <wp:effectExtent l="19050" t="0" r="9525" b="0"/>
            <wp:docPr id="7" name="rg_hi" descr="http://t1.gstatic.com/images?q=tbn:ANd9GcRuG0S6K69TjFvRjoyoX6-YQgVJpHeq9cfa6JuKOh-iSCthV8znxA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uG0S6K69TjFvRjoyoX6-YQgVJpHeq9cfa6JuKOh-iSCthV8znxA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1598" w:rsidRDefault="00603341" w:rsidP="00216865">
      <w:pPr>
        <w:ind w:left="2880"/>
      </w:pPr>
      <w:r w:rsidRPr="00603341">
        <w:rPr>
          <w:rFonts w:ascii="Arial" w:hAnsi="Arial" w:cs="Arial"/>
          <w:noProof/>
          <w:color w:val="1122CC"/>
          <w:sz w:val="27"/>
          <w:szCs w:val="27"/>
        </w:rPr>
        <w:pict>
          <v:rect id="_x0000_s1052" style="position:absolute;left:0;text-align:left;margin-left:367.5pt;margin-top:59.2pt;width:159.75pt;height:50.25pt;z-index:251682816" fillcolor="#4f81bd [3204]" strokecolor="#f2f2f2 [3041]" strokeweight="3pt">
            <v:shadow on="t" type="perspective" color="#243f60 [1604]" opacity=".5" offset="1pt" offset2="-1pt"/>
            <v:textbox style="mso-next-textbox:#_x0000_s1052">
              <w:txbxContent>
                <w:p w:rsidR="006139C3" w:rsidRDefault="00994B51">
                  <w:r>
                    <w:t>1920</w:t>
                  </w:r>
                  <w:r w:rsidR="00907DE9">
                    <w:t>:</w:t>
                  </w:r>
                  <w:r w:rsidR="00907DE9" w:rsidRPr="00907DE9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="00907DE9">
                    <w:rPr>
                      <w:rFonts w:ascii="Times New Roman" w:hAnsi="Times New Roman"/>
                      <w:sz w:val="20"/>
                      <w:szCs w:val="20"/>
                    </w:rPr>
                    <w:t>African-Americans moved north to escape oppression in the South.</w:t>
                  </w:r>
                </w:p>
              </w:txbxContent>
            </v:textbox>
          </v:rect>
        </w:pict>
      </w:r>
      <w:r w:rsidRPr="00603341">
        <w:rPr>
          <w:rFonts w:ascii="Arial" w:hAnsi="Arial" w:cs="Arial"/>
          <w:noProof/>
          <w:color w:val="1122CC"/>
          <w:sz w:val="27"/>
          <w:szCs w:val="27"/>
        </w:rPr>
        <w:pict>
          <v:shape id="_x0000_s1034" type="#_x0000_t32" style="position:absolute;left:0;text-align:left;margin-left:155.25pt;margin-top:53.95pt;width:26.25pt;height:75pt;flip:x;z-index:251665408" o:connectortype="straight">
            <v:stroke endarrow="block"/>
          </v:shape>
        </w:pict>
      </w:r>
      <w:r>
        <w:rPr>
          <w:noProof/>
        </w:rPr>
        <w:pict>
          <v:shape id="_x0000_s1039" type="#_x0000_t32" style="position:absolute;left:0;text-align:left;margin-left:301.5pt;margin-top:59.2pt;width:57pt;height:85.5pt;z-index:251669504" o:connectortype="straight">
            <v:stroke endarrow="block"/>
          </v:shape>
        </w:pict>
      </w:r>
      <w:r w:rsidRPr="00603341">
        <w:rPr>
          <w:rFonts w:ascii="Arial" w:hAnsi="Arial" w:cs="Arial"/>
          <w:noProof/>
          <w:color w:val="1122CC"/>
          <w:sz w:val="27"/>
          <w:szCs w:val="27"/>
        </w:rPr>
        <w:pict>
          <v:rect id="_x0000_s1037" style="position:absolute;left:0;text-align:left;margin-left:409.5pt;margin-top:8.95pt;width:105pt;height:39.75pt;z-index:251668480" fillcolor="#4f81bd [3204]" strokecolor="#f2f2f2 [3041]" strokeweight="3pt">
            <v:shadow on="t" type="perspective" color="#243f60 [1604]" opacity=".5" offset="1pt" offset2="-1pt"/>
            <v:textbox style="mso-next-textbox:#_x0000_s1037">
              <w:txbxContent>
                <w:p w:rsidR="00E14855" w:rsidRDefault="00E14855">
                  <w:r>
                    <w:t>The Great Migration</w:t>
                  </w:r>
                </w:p>
              </w:txbxContent>
            </v:textbox>
          </v:rect>
        </w:pict>
      </w:r>
      <w:r w:rsidR="00216865">
        <w:rPr>
          <w:rFonts w:ascii="Arial" w:hAnsi="Arial" w:cs="Arial"/>
          <w:noProof/>
          <w:color w:val="1122CC"/>
          <w:sz w:val="27"/>
          <w:szCs w:val="27"/>
        </w:rPr>
        <w:drawing>
          <wp:inline distT="0" distB="0" distL="0" distR="0">
            <wp:extent cx="2114550" cy="914400"/>
            <wp:effectExtent l="19050" t="0" r="0" b="0"/>
            <wp:docPr id="3" name="rg_hi" descr="http://t3.gstatic.com/images?q=tbn:ANd9GcTUqk6OlkadwN7LdPO8ANXq8Zweknm0hIv5oIQFssIJMyXSOTEI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Uqk6OlkadwN7LdPO8ANXq8Zweknm0hIv5oIQFssIJMyXSOTEI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9C3" w:rsidRDefault="00603341" w:rsidP="00216865">
      <w:r>
        <w:rPr>
          <w:noProof/>
        </w:rPr>
        <w:pict>
          <v:rect id="_x0000_s1036" style="position:absolute;margin-left:89.25pt;margin-top:44.9pt;width:132pt;height:82.5pt;z-index:251667456" fillcolor="#c0504d [3205]" strokecolor="#f2f2f2 [3041]" strokeweight="3pt">
            <v:shadow on="t" type="perspective" color="#622423 [1605]" opacity=".5" offset="1pt" offset2="-1pt"/>
            <v:textbox style="mso-next-textbox:#_x0000_s1036">
              <w:txbxContent>
                <w:p w:rsidR="00907DE9" w:rsidRDefault="00907DE9" w:rsidP="00907DE9">
                  <w:pPr>
                    <w:pStyle w:val="Header"/>
                    <w:tabs>
                      <w:tab w:val="clear" w:pos="4320"/>
                      <w:tab w:val="clear" w:pos="8640"/>
                    </w:tabs>
                    <w:spacing w:after="12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How did music, poetry and art influence the music, poetry and art of today?</w:t>
                  </w:r>
                </w:p>
                <w:p w:rsidR="006139C3" w:rsidRDefault="006139C3"/>
              </w:txbxContent>
            </v:textbox>
          </v:rect>
        </w:pict>
      </w:r>
      <w:r>
        <w:rPr>
          <w:noProof/>
        </w:rPr>
        <w:pict>
          <v:rect id="_x0000_s1040" style="position:absolute;margin-left:305.25pt;margin-top:60.65pt;width:128.25pt;height:78.75pt;z-index:251670528" fillcolor="#c0504d [3205]" strokecolor="#f2f2f2 [3041]" strokeweight="3pt">
            <v:shadow on="t" type="perspective" color="#622423 [1605]" opacity=".5" offset="1pt" offset2="-1pt"/>
            <v:textbox style="mso-next-textbox:#_x0000_s1040">
              <w:txbxContent>
                <w:p w:rsidR="00907DE9" w:rsidRPr="00907DE9" w:rsidRDefault="00907DE9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07DE9">
                    <w:rPr>
                      <w:rFonts w:ascii="Arial" w:hAnsi="Arial" w:cs="Arial"/>
                      <w:sz w:val="24"/>
                      <w:szCs w:val="24"/>
                    </w:rPr>
                    <w:t>How did the Harlem Renaissance come about? How did it end?</w:t>
                  </w:r>
                </w:p>
                <w:p w:rsidR="00907DE9" w:rsidRDefault="00907DE9"/>
                <w:p w:rsidR="00907DE9" w:rsidRDefault="00907DE9"/>
              </w:txbxContent>
            </v:textbox>
          </v:rect>
        </w:pict>
      </w:r>
    </w:p>
    <w:p w:rsidR="006139C3" w:rsidRPr="006139C3" w:rsidRDefault="00603341" w:rsidP="006139C3">
      <w:r>
        <w:rPr>
          <w:noProof/>
        </w:rPr>
        <w:pict>
          <v:shape id="_x0000_s1051" type="#_x0000_t32" style="position:absolute;margin-left:399.75pt;margin-top:0;width:0;height:35.25pt;flip:y;z-index:251681792" o:connectortype="straight">
            <v:stroke endarrow="block"/>
          </v:shape>
        </w:pict>
      </w:r>
    </w:p>
    <w:p w:rsidR="006139C3" w:rsidRPr="006139C3" w:rsidRDefault="006139C3" w:rsidP="006139C3"/>
    <w:p w:rsidR="006139C3" w:rsidRPr="006139C3" w:rsidRDefault="006139C3" w:rsidP="006139C3"/>
    <w:p w:rsidR="006139C3" w:rsidRPr="006139C3" w:rsidRDefault="006139C3" w:rsidP="006139C3"/>
    <w:p w:rsidR="006139C3" w:rsidRDefault="00603341" w:rsidP="006139C3">
      <w:r>
        <w:rPr>
          <w:noProof/>
        </w:rPr>
        <w:pict>
          <v:shape id="_x0000_s1049" type="#_x0000_t32" style="position:absolute;margin-left:376.5pt;margin-top:17.45pt;width:0;height:50.25pt;z-index:251679744" o:connectortype="straight">
            <v:stroke endarrow="block"/>
          </v:shape>
        </w:pict>
      </w:r>
    </w:p>
    <w:p w:rsidR="006139C3" w:rsidRDefault="00603341" w:rsidP="006139C3">
      <w:pPr>
        <w:tabs>
          <w:tab w:val="left" w:pos="2820"/>
        </w:tabs>
      </w:pPr>
      <w:r>
        <w:rPr>
          <w:noProof/>
        </w:rPr>
        <w:lastRenderedPageBreak/>
        <w:pict>
          <v:rect id="_x0000_s1050" style="position:absolute;margin-left:322.5pt;margin-top:42.25pt;width:174pt;height:45.75pt;z-index:251680768" fillcolor="#4f81bd [3204]" strokecolor="#f2f2f2 [3041]" strokeweight="3pt">
            <v:shadow on="t" type="perspective" color="#243f60 [1604]" opacity=".5" offset="1pt" offset2="-1pt"/>
            <v:textbox>
              <w:txbxContent>
                <w:p w:rsidR="006139C3" w:rsidRDefault="00994B51">
                  <w:r>
                    <w:t>1940</w:t>
                  </w:r>
                  <w:r w:rsidR="007F3FDB">
                    <w:t>: The stock market crash and the ensuing Great Depression.</w:t>
                  </w:r>
                </w:p>
              </w:txbxContent>
            </v:textbox>
          </v:rect>
        </w:pict>
      </w:r>
      <w:r w:rsidR="006139C3">
        <w:tab/>
      </w:r>
    </w:p>
    <w:p w:rsidR="001A4E1E" w:rsidRDefault="001A4E1E" w:rsidP="006139C3">
      <w:pPr>
        <w:tabs>
          <w:tab w:val="left" w:pos="2820"/>
        </w:tabs>
      </w:pPr>
    </w:p>
    <w:p w:rsidR="001A4E1E" w:rsidRDefault="001A4E1E" w:rsidP="006139C3">
      <w:pPr>
        <w:tabs>
          <w:tab w:val="left" w:pos="2820"/>
        </w:tabs>
      </w:pPr>
    </w:p>
    <w:p w:rsidR="001A4E1E" w:rsidRPr="006139C3" w:rsidRDefault="001A4E1E" w:rsidP="006139C3">
      <w:pPr>
        <w:tabs>
          <w:tab w:val="left" w:pos="2820"/>
        </w:tabs>
      </w:pPr>
    </w:p>
    <w:sectPr w:rsidR="001A4E1E" w:rsidRPr="006139C3" w:rsidSect="00D929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04517"/>
    <w:multiLevelType w:val="hybridMultilevel"/>
    <w:tmpl w:val="202C8E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91454"/>
    <w:rsid w:val="0001656F"/>
    <w:rsid w:val="000B4256"/>
    <w:rsid w:val="001456CE"/>
    <w:rsid w:val="00191454"/>
    <w:rsid w:val="001A4E1E"/>
    <w:rsid w:val="00216865"/>
    <w:rsid w:val="00417A12"/>
    <w:rsid w:val="004721C5"/>
    <w:rsid w:val="00551598"/>
    <w:rsid w:val="00603341"/>
    <w:rsid w:val="006139C3"/>
    <w:rsid w:val="006757F1"/>
    <w:rsid w:val="007F3FDB"/>
    <w:rsid w:val="00907DE9"/>
    <w:rsid w:val="00945161"/>
    <w:rsid w:val="00945389"/>
    <w:rsid w:val="00994B51"/>
    <w:rsid w:val="00B568F9"/>
    <w:rsid w:val="00C4169A"/>
    <w:rsid w:val="00D429C2"/>
    <w:rsid w:val="00D9290E"/>
    <w:rsid w:val="00DD399E"/>
    <w:rsid w:val="00E14855"/>
    <w:rsid w:val="00F52062"/>
    <w:rsid w:val="00F60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5" type="connector" idref="#_x0000_s1029"/>
        <o:r id="V:Rule16" type="connector" idref="#_x0000_s1051"/>
        <o:r id="V:Rule17" type="connector" idref="#_x0000_s1061"/>
        <o:r id="V:Rule18" type="connector" idref="#_x0000_s1032"/>
        <o:r id="V:Rule19" type="connector" idref="#_x0000_s1059"/>
        <o:r id="V:Rule20" type="connector" idref="#_x0000_s1043"/>
        <o:r id="V:Rule21" type="connector" idref="#_x0000_s1033"/>
        <o:r id="V:Rule22" type="connector" idref="#_x0000_s1034"/>
        <o:r id="V:Rule23" type="connector" idref="#_x0000_s1041"/>
        <o:r id="V:Rule24" type="connector" idref="#_x0000_s1057"/>
        <o:r id="V:Rule25" type="connector" idref="#_x0000_s1056"/>
        <o:r id="V:Rule26" type="connector" idref="#_x0000_s1039"/>
        <o:r id="V:Rule27" type="connector" idref="#_x0000_s1049"/>
        <o:r id="V:Rule28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9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1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4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semiHidden/>
    <w:rsid w:val="006139C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semiHidden/>
    <w:rsid w:val="006139C3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com/imgres?q=the+word+influence&amp;um=1&amp;hl=en&amp;biw=890&amp;bih=410&amp;tbm=isch&amp;tbnid=_biTHUQ9vnyV5M:&amp;imgrefurl=http://wordartworld.blogspot.com/2010/12/day-11-influence-of-12-ways-of.html&amp;docid=xDEtYxHiHNblZM&amp;imgurl=http://2.bp.blogspot.com/_pDN__bRUXpU/TQaitNUgrWI/AAAAAAAAC-Q/NuYSvAGenp8/s1600/influence+definition.png&amp;w=1600&amp;h=533&amp;ei=Vf2xTrTmJoyamQWZ7eSGAg&amp;zoom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com/imgres?q=harlem+renaissance&amp;um=1&amp;hl=en&amp;sa=N&amp;biw=890&amp;bih=410&amp;tbm=isch&amp;tbnid=VOxBrCtHthKJFM:&amp;imgrefurl=http://www.ephemerapress.com/harlemmap.html&amp;docid=mrczs0VVmbl06M&amp;imgurl=http://www.ephemerapress.com/images/harlem/harlem_renaissance_logo.gif&amp;w=199&amp;h=94&amp;ei=dvuxTsOxJIPumAXWy8mNAg&amp;zoom=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lebass</dc:creator>
  <cp:lastModifiedBy>lebass</cp:lastModifiedBy>
  <cp:revision>2</cp:revision>
  <dcterms:created xsi:type="dcterms:W3CDTF">2011-11-29T23:39:00Z</dcterms:created>
  <dcterms:modified xsi:type="dcterms:W3CDTF">2011-11-29T23:39:00Z</dcterms:modified>
</cp:coreProperties>
</file>